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Anexa 3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Antet unitate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Nr............/...............        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 DE APLICAŢIE PENTRU ÎNSCRIEREA, ORGANIZAREA, DESFĂŞURAREA ACTIVITĂŢILOR DIN ARIA DE ACTIVITATE METODICĂ-ŞTIINŢIFICĂ-CULTURALĂ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(simpozioane,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sesiuni de comunicări, altele) -e-mail-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scan</w:t>
      </w:r>
      <w:proofErr w:type="spellEnd"/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 DESPRE APLICANT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2"/>
        <w:gridCol w:w="3718"/>
      </w:tblGrid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Numele </w:t>
            </w:r>
            <w:proofErr w:type="spellStart"/>
            <w:r>
              <w:rPr>
                <w:color w:val="000000"/>
                <w:sz w:val="24"/>
                <w:szCs w:val="24"/>
              </w:rPr>
              <w:t>unităţii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care aplică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unitate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Adresă e-mail unitate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 unitate / adresă web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prenume director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prenume coordonator activitate la nivelul </w:t>
            </w:r>
            <w:proofErr w:type="spellStart"/>
            <w:r>
              <w:rPr>
                <w:color w:val="000000"/>
                <w:sz w:val="24"/>
                <w:szCs w:val="24"/>
              </w:rPr>
              <w:t>aplicantului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coordonator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Adresă e-mail coordonator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Parteneri </w:t>
            </w:r>
            <w:proofErr w:type="spellStart"/>
            <w:r>
              <w:rPr>
                <w:color w:val="000000"/>
                <w:sz w:val="24"/>
                <w:szCs w:val="24"/>
              </w:rPr>
              <w:t>instituţionali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(altul decât CCD) </w:t>
            </w:r>
            <w:proofErr w:type="spellStart"/>
            <w:r>
              <w:rPr>
                <w:color w:val="000000"/>
                <w:sz w:val="24"/>
                <w:szCs w:val="24"/>
              </w:rPr>
              <w:t>implicaţi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în </w:t>
            </w:r>
            <w:proofErr w:type="spellStart"/>
            <w:r>
              <w:rPr>
                <w:color w:val="000000"/>
                <w:sz w:val="24"/>
                <w:szCs w:val="24"/>
              </w:rPr>
              <w:t>susţinerea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activităţii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26DB3">
        <w:tc>
          <w:tcPr>
            <w:tcW w:w="5632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Nivel de organizare (sector, municipiu, regional, </w:t>
            </w:r>
            <w:proofErr w:type="spellStart"/>
            <w:r>
              <w:rPr>
                <w:color w:val="000000"/>
                <w:sz w:val="24"/>
                <w:szCs w:val="24"/>
              </w:rPr>
              <w:t>naţional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internaţional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18" w:type="dxa"/>
            <w:shd w:val="clear" w:color="auto" w:fill="auto"/>
          </w:tcPr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Se va accepta introducerea în planul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CCD a unei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la nivel regional,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municipal,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an;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la nivel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municipal,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ani;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an.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877" w:rsidRDefault="0017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877" w:rsidRDefault="0017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877" w:rsidRDefault="0017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INFORMAŢII DESPRE ACTIVITATE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B.1. Titlul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:……………………………………………………………………………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B.2. Precizați tipul activității principale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simpozioane; sesiuni de comunicări;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conferinţe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atelier de lucru; masă rotundă): ______________________________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B.3. Domeniul în care se încadrează activitatea: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selectați un singur domeniu, considerat principal)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Didactică și metodică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Psihopedagogia copilului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 educațional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 instituțional, asigurarea calității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Instruire asistată de calculator, noi tehnologii, medii online de învățare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drepturile omului/copilului, cetățenie democratică, școală democratică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dezvoltare durabilă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egalitate de șanse. Strategii educaționale pentru grupuri vulnerabile, dezavantajate.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Integrare, incluziune. Strategii pentru copii și elevi cu cerințe educaționale speciale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de gen. Promovarea echității în școală și acces egal la trasee educaționale și profesionale, indiferent de gen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Promovarea identității naționale în contextul aniversării Marii Uniri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și inter-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culturalitate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Plusvaloarea unei națiuni prin contribuția minorităților conlocuitoare.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Respectul față de lege. Promovarea atitudinilor civice în și prin educație.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sănătatea copilului și adolescentului. Alimentație, sport, profilaxie. Evitarea exceselor.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prin lectură, arte vizuale, arte plastice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antreprenorială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accesul la/consumul de mass-media. Siguranța utilizatorului de internet. Protecția datelor cu caracter personal.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Orientarea traseului educațional. Orientare profesională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prevenirea violenței în școală. Siguranță în școală prin aderarea la valorile organizației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Relația școală-familie-comunitate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Alternative educaționale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Parteneriate pentru educație. Schimb de bune practici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Dezvoltarea profesională. Creșterea motivației pentru cariera didactică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non-formală. Kit-uri pentru activități extrașcolare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elevii capabili de performanță. Centre de excelență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Curriculum la decizia școlii/curriculum la decizie locală. Strategii privind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indentitatea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unei școli prin CDȘ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Învățământul tehnic și profesional sub semnul realității și sub imperativului inovării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Învățământul dual - exemplu de parteneriat public-privat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Motivația învățării. Mediul competițional sau mediul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colaborativ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Altele: ____________________________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B4: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nr.................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B5: Locul de desfășurare*:_________________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B6: Data*____________________interval orar*__________________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 cazul în care intervin modificări, acestea vor fi anunțate pe adresa de 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teodora.paun@ccdbucuresti.org</w:t>
        </w:r>
      </w:hyperlink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B7: Număr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activitate (estimat):..................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B6: Descrierea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(personal didactic și/sau didactic auxiliar): ........................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B7: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 este cu participare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bifaţi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   directă*,     indirectă,    online.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*CCD București certifică adeverințele/diplomele doar pentru participare directă (participare online sincron).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B8: Activitatea se va finaliza cu editarea unui volum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bifaţi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  da, prin Editura Atelier Didactic a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da, prin altă editură,  nu.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B9: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secundare: atelier de lucru/ workshop / focus grup/alta……………………………..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PREZENTAREA ACTIVITĂŢII (maximum 2 pagini)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C.1. Argument justificare, context (analiză de nevoi)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C.2. Scopul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C.3. Obiectivele specifice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C.4. Perioada / 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(orientativ)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C.5. Locul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C.6. Programul activității și descrierea pe scurt;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C.7. Rezultate calitative și cantitative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aşteptate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urmare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monitorizare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evaluare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promovare/mediatizare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diseminare pe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intenţionaţi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Responsabil / Coordonator la nivelul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unitate,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1B2" w:rsidRDefault="001B21B2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1B2" w:rsidRDefault="001B21B2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C4C" w:rsidRDefault="00152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Anexa 4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înregistrare unitate:________________________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înregistrare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ACORD DE PARTENERIAT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I.Părțile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acordului de parteneriat: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Art.1. Prezentul Acord de Parteneriat se încheie între: 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Casa Corpului Didactic a Municipiului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cu sediul în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Splaiul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315A, sector 6, cod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poştal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060043, tel. 021-313.49.01 fax 021-313.49.27 reprezentată legal prin  Nicoleta BRICIU, în calitate de Director ,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_____________________________________, numit în continuare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cu sediul în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strada  _________ , sector ___  , cod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poştal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. . . . . . . . . , tel. . . . . . . . . . . . . . . . . . . . ., fax . . . . . . . . . . . . . . . . . . . . reprezentat legal prin ___________, în calitate de director.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Obiectul acordului de parteneriat: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Art.2. Acordul are ca obiect asocierea în parteneriat în vederea implementării proiectului de activitate cu titlul ___________________________________________, activitate care va fi inclusă în Calendarul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metodice-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-culturale al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 Durata Acordului de parteneriat: 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Art.3 Acordul se încheie în două exemplare, pentru anul școlar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(data semnării contractului la CCD) -31.08.20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intrând în vigoare de la data semnării de către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acestui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 produce efectele pe toată perioada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Scopul Acordului de parteneriat: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Art.4. Prin încheierea acestui Acord de parteneriat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urmăreşte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-sprijinul reciproc în organizarea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titlul_______________________________, destinat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didactic / personal didactic auxiliar;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drepturile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Art.5. Casa Corpului Didactic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Consiliază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implementării în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calitate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Introduce activitatea în calendarul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metodice-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-culturale propriu, aferent anului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informarea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postarea materialelor informative,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materialelor de diseminare a rezultatelor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site-ul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www.ccd-bucuresti.org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Monitorizează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Semnează, alături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diplomele/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atestă participarea/premierea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diplomelor/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atestă calitatea de organizatori/evaluatori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nominalizaţi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Facilitează, la cerere, publicarea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broşurilor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asociate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prin intermediul editurii Atelier Didactic.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Înaintează către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Formularul de aplicație, document care devine anexă la prezentul acord de parteneriat;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desfăşoară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activitatea pentru care se încheie prezentul acord, precizând totodată modalitate de desfășurare (online sau față în față);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Respectă procedura de înscriere, incluzând calendarul de înscriere, regulamentul de participare, tematica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secţiunile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modul de acordare a premiilor;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parteneri semnificativi care să asigure parametrii de calitate pentru activitate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încheie acorduri de parteneriat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aceştia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Transmite către CCD București acordurile de parteneriate încheiate cu alte instituții de învățământ;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Realizează completarea machetelor documentelor necesare implementării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după caz, realizarea materialelor suport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După caz, înaintează – în format editabil – către  materiale de tip resursă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educaţională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vederea publicării în volum a acestora, prin intermediul Editurii Atelier Didactic, cu acoperirea costurilor aferente, sau în vederea postării acestora pe site-ul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www.ccd-buccuresti.org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regim de liber acces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resursă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educaţională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on-line pentru utilizatorii platformei CCD;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Răspunde de implementarea conformă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Eliberează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și  semnează, prin reprezentantul legal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/diplome corespunzătoare tipului de activitate </w:t>
      </w:r>
      <w:r>
        <w:rPr>
          <w:rFonts w:ascii="Times New Roman" w:eastAsia="Times New Roman" w:hAnsi="Times New Roman" w:cs="Times New Roman"/>
          <w:sz w:val="24"/>
          <w:szCs w:val="24"/>
        </w:rPr>
        <w:t>desfășurată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promovarea pe site-ul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după caz, a rezultatelor acestor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sustenabilitatea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monitorizează impactul, aspecte care vor fi criteriu de evaluare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anul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următor;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Pentru validarea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către CCD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adeverinţelor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/diplomelor),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transmite  către CCD </w:t>
      </w: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București Raportul final, conform modelului propus (anexă la prezenta procedură) și întocmește adeverințele/diplomele, în conformitate cu Anexele nr…..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Art.6. C.C.D.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vor face publică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parteneriatului pe toată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 de implementare a acestuia.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Modificarea, încetarea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rezilierea Acordului de parteneriat: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Art.7. Prezentul Acord va putea fi modificat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completat pe perioada angajată, numai cu acordul ambelor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 Act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Art.8. Prezentul Acord poate înceta înainte de termenul prevăzut în Art. 3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notificării prealabile în scris a celeilalte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zile înainte.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9 Responsabilii din partea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partenere pentru punerea în aplicare a prevederilor prezentului acord de parteneriat: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partea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prof.  Teodora Păun-Huang, tel. 0720021792, adresă e-mail teodora.paun@ccdbucuresti.org;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partea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prof. ___________________, tel._____________________, adresă e-mail _________;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Prezentul Acord a fost încheiat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semnat azi, (ziua, luna)........., în 2 exemplare, câte un exemplar pentru fiecare parte.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250"/>
      </w:tblGrid>
      <w:tr w:rsidR="00226DB3">
        <w:trPr>
          <w:trHeight w:val="1556"/>
        </w:trPr>
        <w:tc>
          <w:tcPr>
            <w:tcW w:w="5040" w:type="dxa"/>
            <w:shd w:val="clear" w:color="auto" w:fill="auto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Responsabil desemnat la nivelul Casei Corpului Didactic a Municipiului </w:t>
            </w:r>
            <w:proofErr w:type="spellStart"/>
            <w:r>
              <w:rPr>
                <w:color w:val="000000"/>
                <w:sz w:val="24"/>
                <w:szCs w:val="24"/>
              </w:rPr>
              <w:t>Bucureşti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Teodora Păun-Huang</w:t>
            </w:r>
          </w:p>
        </w:tc>
        <w:tc>
          <w:tcPr>
            <w:tcW w:w="5250" w:type="dxa"/>
          </w:tcPr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Responsabil desemnat la nivelul </w:t>
            </w:r>
            <w:proofErr w:type="spellStart"/>
            <w:r>
              <w:rPr>
                <w:color w:val="000000"/>
                <w:sz w:val="24"/>
                <w:szCs w:val="24"/>
              </w:rPr>
              <w:t>Aplicantului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26DB3" w:rsidRDefault="00CD4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_____</w:t>
            </w:r>
          </w:p>
          <w:p w:rsidR="00226DB3" w:rsidRDefault="0022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877" w:rsidRDefault="0017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877" w:rsidRDefault="0017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Director unitate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Nicoleta BRICIU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Anexa 5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Antet unitate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înregistrare:__________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Nr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 FINAL ASUPRA ACTIVITĂȚII*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Realizați o descriere a aspectelor ce vizează activitatea desfășurată (în corelare cu cele propuse în anexa 7) și prezentați aprecieri cu privire la măsura în care scopul/obiectivele prevăzut/e au fost atinse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dacă proiectul a avut orice alte rezultate, negative sau pozitive, neprevăzute. Includeți în raport imagini relevante (capturi, link înregistrare, document prezență generat de  către înregistrare,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printscreen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-uri, poze) din timpul desfășurării activităților 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Evidențiați impactul activităților asupra beneficiarilor direcți, 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a școlii     organizatoare.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Prezentați aspecte ce vizează diseminarea și sustenabilitatea proiectului.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Precizați modalități de monitorizare și evaluare folosite.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Concluziile rezultate în urma interpretării chestionarului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-back.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Director,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rezervă dreptul de a utiliza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conţinute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raport pentru realizarea de studii, analize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raportări,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imaginilor transmise în scopuri de diseminare/informare.</w:t>
      </w:r>
    </w:p>
    <w:p w:rsidR="00226DB3" w:rsidRDefault="002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B2" w:rsidRDefault="001B21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Anexa 6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 ADEVERINȚĂ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Antet/Sigla Unității școlare </w:t>
      </w:r>
    </w:p>
    <w:p w:rsidR="00226DB3" w:rsidRDefault="00CD4AC2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723900" cy="676275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Nr…….../…………………...</w:t>
      </w: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DB3" w:rsidRDefault="00CD4A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ADEVERINȚĂ</w:t>
      </w:r>
    </w:p>
    <w:p w:rsidR="00226DB3" w:rsidRDefault="00226D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adeverește prin prezenta că doamna/domnul..................................................................., </w:t>
      </w: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 la ................. ................................................................................................. a participat  în data de.......................................la Simpozionul/Conferința/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Workshopul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cu tema:</w:t>
      </w: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26DB3" w:rsidRDefault="00CD4AC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eliberează prezenta pentru completarea dosarului personal.</w:t>
      </w:r>
    </w:p>
    <w:p w:rsidR="00171877" w:rsidRDefault="001718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71877" w:rsidRDefault="001718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Director CCD București,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Unitate Școlară,</w:t>
      </w:r>
    </w:p>
    <w:p w:rsidR="001B21B2" w:rsidRDefault="00CD4AC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Nicoleta Briciu</w:t>
      </w:r>
    </w:p>
    <w:p w:rsidR="00171877" w:rsidRDefault="00171877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Anexa 7</w:t>
      </w:r>
    </w:p>
    <w:p w:rsidR="00226DB3" w:rsidRDefault="00CD4AC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  DIPLOMA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Sigla unității școlare </w:t>
      </w:r>
    </w:p>
    <w:p w:rsidR="00226DB3" w:rsidRDefault="00CD4AC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14400" cy="846455"/>
            <wp:effectExtent l="0" t="0" r="0" b="0"/>
            <wp:wrapNone/>
            <wp:docPr id="15" name="image2.png" descr="C:\Users\ccd\Desktop\cc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cd\Desktop\ccd 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6DB3" w:rsidRDefault="00CD4AC2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226DB3" w:rsidRDefault="00CD4AC2">
      <w:pPr>
        <w:spacing w:before="240" w:after="0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DIPLOMĂ</w:t>
      </w:r>
    </w:p>
    <w:p w:rsidR="00226DB3" w:rsidRDefault="00226DB3">
      <w:pPr>
        <w:spacing w:before="240" w:after="0" w:line="48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acordă doamnei/domnului……………………………………………………profesor la …………………………………………………………………...pentru participarea/organizarea/susținerea lucrării(titlu).................. la Simpozionul/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Workshopul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(național,</w:t>
      </w:r>
      <w:r w:rsidR="00CE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regional,</w:t>
      </w:r>
      <w:r w:rsidR="00CE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municipiu,</w:t>
      </w:r>
      <w:r w:rsidR="00CE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sector) cu titlul</w:t>
      </w: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26DB3" w:rsidRDefault="00CD4AC2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București, ziua, luna, anul desfășurării</w:t>
      </w:r>
    </w:p>
    <w:p w:rsidR="00226DB3" w:rsidRDefault="00226DB3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226D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CCD București,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Unitate școlară,</w:t>
      </w:r>
    </w:p>
    <w:p w:rsidR="00226DB3" w:rsidRDefault="00CD4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Nicoleta BRICIU </w:t>
      </w:r>
    </w:p>
    <w:sectPr w:rsidR="00226DB3"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29" w:rsidRDefault="00EC6D29">
      <w:pPr>
        <w:spacing w:after="0" w:line="240" w:lineRule="auto"/>
      </w:pPr>
      <w:r>
        <w:separator/>
      </w:r>
    </w:p>
  </w:endnote>
  <w:endnote w:type="continuationSeparator" w:id="0">
    <w:p w:rsidR="00EC6D29" w:rsidRDefault="00EC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29" w:rsidRDefault="00EC6D29">
      <w:pPr>
        <w:spacing w:after="0" w:line="240" w:lineRule="auto"/>
      </w:pPr>
      <w:r>
        <w:separator/>
      </w:r>
    </w:p>
  </w:footnote>
  <w:footnote w:type="continuationSeparator" w:id="0">
    <w:p w:rsidR="00EC6D29" w:rsidRDefault="00EC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B3" w:rsidRDefault="00226D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4"/>
      <w:tblW w:w="11256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770"/>
      <w:gridCol w:w="3969"/>
      <w:gridCol w:w="2517"/>
    </w:tblGrid>
    <w:tr w:rsidR="00226DB3">
      <w:trPr>
        <w:trHeight w:val="702"/>
      </w:trPr>
      <w:tc>
        <w:tcPr>
          <w:tcW w:w="4770" w:type="dxa"/>
          <w:vMerge w:val="restart"/>
        </w:tcPr>
        <w:p w:rsidR="00226DB3" w:rsidRDefault="00CD4AC2">
          <w:pPr>
            <w:ind w:right="-114"/>
            <w:jc w:val="center"/>
            <w:rPr>
              <w:b/>
              <w:sz w:val="24"/>
              <w:szCs w:val="24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901921</wp:posOffset>
                </wp:positionH>
                <wp:positionV relativeFrom="paragraph">
                  <wp:posOffset>232988</wp:posOffset>
                </wp:positionV>
                <wp:extent cx="914400" cy="846455"/>
                <wp:effectExtent l="0" t="0" r="0" b="0"/>
                <wp:wrapNone/>
                <wp:docPr id="18" name="image2.png" descr="C:\Users\ccd\Desktop\ccd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ccd\Desktop\ccd 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6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vAlign w:val="center"/>
        </w:tcPr>
        <w:p w:rsidR="00226DB3" w:rsidRDefault="00CD4AC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PROCEDURĂ OPERAȚIONALĂ</w:t>
          </w:r>
        </w:p>
        <w:p w:rsidR="00226DB3" w:rsidRDefault="00CD4AC2">
          <w:pPr>
            <w:jc w:val="center"/>
            <w:rPr>
              <w:b/>
              <w:color w:val="FF0000"/>
            </w:rPr>
          </w:pPr>
          <w:r>
            <w:rPr>
              <w:b/>
              <w:sz w:val="24"/>
              <w:szCs w:val="24"/>
            </w:rPr>
            <w:t>PRIVIND ACTIVITĂŢILE METODICE-ŞTIINŢIFICE-CULTURALE ÎN PARTENERIAT UNITĂŢI DE ÎNVĂŢĂMÂNT- CASA CORPULUI DIDACTIC BUCUREŞTI</w:t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2517" w:type="dxa"/>
          <w:vAlign w:val="center"/>
        </w:tcPr>
        <w:p w:rsidR="00226DB3" w:rsidRDefault="00CD4AC2">
          <w:pPr>
            <w:rPr>
              <w:b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Ediţia</w:t>
          </w:r>
          <w:proofErr w:type="spellEnd"/>
          <w:r>
            <w:rPr>
              <w:b/>
              <w:sz w:val="24"/>
              <w:szCs w:val="24"/>
            </w:rPr>
            <w:t>: 1</w:t>
          </w:r>
        </w:p>
        <w:p w:rsidR="00226DB3" w:rsidRDefault="00CD4AC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Nr. de ex.: </w:t>
          </w:r>
        </w:p>
      </w:tc>
    </w:tr>
    <w:tr w:rsidR="00226DB3">
      <w:trPr>
        <w:trHeight w:val="702"/>
      </w:trPr>
      <w:tc>
        <w:tcPr>
          <w:tcW w:w="4770" w:type="dxa"/>
          <w:vMerge/>
        </w:tcPr>
        <w:p w:rsidR="00226DB3" w:rsidRDefault="00226D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3969" w:type="dxa"/>
          <w:vMerge/>
          <w:vAlign w:val="center"/>
        </w:tcPr>
        <w:p w:rsidR="00226DB3" w:rsidRDefault="00226D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2517" w:type="dxa"/>
          <w:vAlign w:val="center"/>
        </w:tcPr>
        <w:p w:rsidR="00226DB3" w:rsidRDefault="003A1AF0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4</w:t>
          </w:r>
        </w:p>
        <w:p w:rsidR="00226DB3" w:rsidRDefault="00CD4AC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Nr. de ex. : </w:t>
          </w:r>
          <w:r w:rsidR="003A1AF0">
            <w:rPr>
              <w:b/>
              <w:sz w:val="24"/>
              <w:szCs w:val="24"/>
            </w:rPr>
            <w:t>1</w:t>
          </w:r>
        </w:p>
      </w:tc>
    </w:tr>
    <w:tr w:rsidR="00226DB3">
      <w:trPr>
        <w:trHeight w:val="278"/>
      </w:trPr>
      <w:tc>
        <w:tcPr>
          <w:tcW w:w="4770" w:type="dxa"/>
          <w:vMerge w:val="restart"/>
          <w:vAlign w:val="center"/>
        </w:tcPr>
        <w:p w:rsidR="00226DB3" w:rsidRDefault="00CD4AC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CASA CORPULUI DIDACTIC A MUNICIPIULUI BUCUREȘTI</w:t>
          </w:r>
        </w:p>
      </w:tc>
      <w:tc>
        <w:tcPr>
          <w:tcW w:w="3969" w:type="dxa"/>
          <w:vMerge w:val="restart"/>
          <w:vAlign w:val="center"/>
        </w:tcPr>
        <w:p w:rsidR="00226DB3" w:rsidRDefault="00CD4AC2">
          <w:pPr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Cod: P.O. </w:t>
          </w:r>
        </w:p>
      </w:tc>
      <w:tc>
        <w:tcPr>
          <w:tcW w:w="2517" w:type="dxa"/>
        </w:tcPr>
        <w:p w:rsidR="00226DB3" w:rsidRDefault="00CD4AC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</w:t>
          </w:r>
          <w:r w:rsidR="003A1AF0">
            <w:rPr>
              <w:b/>
              <w:sz w:val="24"/>
              <w:szCs w:val="24"/>
            </w:rPr>
            <w:t xml:space="preserve">    din </w:t>
          </w:r>
        </w:p>
      </w:tc>
    </w:tr>
    <w:tr w:rsidR="00226DB3">
      <w:trPr>
        <w:trHeight w:val="283"/>
      </w:trPr>
      <w:tc>
        <w:tcPr>
          <w:tcW w:w="4770" w:type="dxa"/>
          <w:vMerge/>
          <w:vAlign w:val="center"/>
        </w:tcPr>
        <w:p w:rsidR="00226DB3" w:rsidRDefault="00226D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3969" w:type="dxa"/>
          <w:vMerge/>
          <w:vAlign w:val="center"/>
        </w:tcPr>
        <w:p w:rsidR="00226DB3" w:rsidRDefault="00226D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2517" w:type="dxa"/>
        </w:tcPr>
        <w:p w:rsidR="00226DB3" w:rsidRDefault="003A1AF0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1</w:t>
          </w:r>
        </w:p>
      </w:tc>
    </w:tr>
  </w:tbl>
  <w:p w:rsidR="00226DB3" w:rsidRDefault="00226D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26DB3" w:rsidRDefault="00226D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B2F"/>
    <w:multiLevelType w:val="multilevel"/>
    <w:tmpl w:val="5BA42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65DC1"/>
    <w:multiLevelType w:val="multilevel"/>
    <w:tmpl w:val="F704F4F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D971B66"/>
    <w:multiLevelType w:val="multilevel"/>
    <w:tmpl w:val="B04281F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EC24B4D"/>
    <w:multiLevelType w:val="multilevel"/>
    <w:tmpl w:val="073614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33BFF"/>
    <w:multiLevelType w:val="multilevel"/>
    <w:tmpl w:val="C5F6115C"/>
    <w:lvl w:ilvl="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A06D4D"/>
    <w:multiLevelType w:val="multilevel"/>
    <w:tmpl w:val="E1A4F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3"/>
    <w:rsid w:val="0011214C"/>
    <w:rsid w:val="00152C4C"/>
    <w:rsid w:val="00171877"/>
    <w:rsid w:val="001A560A"/>
    <w:rsid w:val="001B21B2"/>
    <w:rsid w:val="00210BDC"/>
    <w:rsid w:val="00226DB3"/>
    <w:rsid w:val="003A1AF0"/>
    <w:rsid w:val="004561B0"/>
    <w:rsid w:val="00500009"/>
    <w:rsid w:val="006420D2"/>
    <w:rsid w:val="00657ACD"/>
    <w:rsid w:val="00672A06"/>
    <w:rsid w:val="0074109A"/>
    <w:rsid w:val="009A7EEB"/>
    <w:rsid w:val="00C97572"/>
    <w:rsid w:val="00CD4AC2"/>
    <w:rsid w:val="00CD50BA"/>
    <w:rsid w:val="00CE0DF1"/>
    <w:rsid w:val="00D41A08"/>
    <w:rsid w:val="00DC4C0D"/>
    <w:rsid w:val="00EC6D29"/>
    <w:rsid w:val="00F14783"/>
    <w:rsid w:val="00F90CFD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DE239"/>
  <w15:docId w15:val="{DDF111EC-E323-4CAA-8032-3D36CA36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6B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6B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DefaultParagraphFont"/>
    <w:rsid w:val="00356BC0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Normal"/>
    <w:rsid w:val="00356BC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BC0"/>
    <w:pPr>
      <w:ind w:left="720"/>
      <w:contextualSpacing/>
    </w:pPr>
  </w:style>
  <w:style w:type="table" w:customStyle="1" w:styleId="TableGrid41">
    <w:name w:val="Table Grid4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6BC0"/>
  </w:style>
  <w:style w:type="paragraph" w:styleId="NoSpacing">
    <w:name w:val="No Spacing"/>
    <w:uiPriority w:val="1"/>
    <w:qFormat/>
    <w:rsid w:val="00356BC0"/>
    <w:pPr>
      <w:spacing w:after="0" w:line="240" w:lineRule="auto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356B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6BC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rsid w:val="00356BC0"/>
  </w:style>
  <w:style w:type="character" w:customStyle="1" w:styleId="do1">
    <w:name w:val="do1"/>
    <w:rsid w:val="00356BC0"/>
    <w:rPr>
      <w:b/>
      <w:bCs/>
      <w:sz w:val="26"/>
      <w:szCs w:val="26"/>
    </w:rPr>
  </w:style>
  <w:style w:type="character" w:styleId="PageNumber">
    <w:name w:val="page number"/>
    <w:basedOn w:val="DefaultParagraphFont"/>
    <w:rsid w:val="00356BC0"/>
  </w:style>
  <w:style w:type="table" w:customStyle="1" w:styleId="TableGrid1">
    <w:name w:val="Table Grid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6B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6BC0"/>
  </w:style>
  <w:style w:type="character" w:customStyle="1" w:styleId="FontStyle47">
    <w:name w:val="Font Style47"/>
    <w:basedOn w:val="DefaultParagraphFont"/>
    <w:rsid w:val="00356BC0"/>
    <w:rPr>
      <w:rFonts w:ascii="Arial" w:hAnsi="Arial" w:cs="Arial"/>
      <w:sz w:val="22"/>
      <w:szCs w:val="22"/>
    </w:rPr>
  </w:style>
  <w:style w:type="paragraph" w:customStyle="1" w:styleId="Style24">
    <w:name w:val="Style24"/>
    <w:basedOn w:val="Normal"/>
    <w:rsid w:val="00356BC0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5">
    <w:name w:val="Style25"/>
    <w:basedOn w:val="Normal"/>
    <w:rsid w:val="00356BC0"/>
    <w:pPr>
      <w:widowControl w:val="0"/>
      <w:autoSpaceDE w:val="0"/>
      <w:autoSpaceDN w:val="0"/>
      <w:adjustRightInd w:val="0"/>
      <w:spacing w:after="0" w:line="259" w:lineRule="exact"/>
      <w:ind w:hanging="67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next w:val="Normal"/>
    <w:rsid w:val="00356BC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72">
    <w:name w:val="Font Style72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73">
    <w:name w:val="Font Style73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ln2acttitlu">
    <w:name w:val="ln2acttitlu"/>
    <w:basedOn w:val="Normal"/>
    <w:rsid w:val="003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6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356BC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56BC0"/>
    <w:pPr>
      <w:shd w:val="clear" w:color="auto" w:fill="FFFFFF"/>
      <w:spacing w:after="0" w:line="240" w:lineRule="atLeast"/>
      <w:ind w:hanging="560"/>
      <w:jc w:val="right"/>
    </w:pPr>
  </w:style>
  <w:style w:type="table" w:customStyle="1" w:styleId="TableGrid5">
    <w:name w:val="Table Grid5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A0D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6153"/>
    <w:rPr>
      <w:b/>
      <w:bCs/>
    </w:rPr>
  </w:style>
  <w:style w:type="paragraph" w:styleId="NormalWeb">
    <w:name w:val="Normal (Web)"/>
    <w:basedOn w:val="Normal"/>
    <w:uiPriority w:val="99"/>
    <w:unhideWhenUsed/>
    <w:rsid w:val="009B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72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7233"/>
  </w:style>
  <w:style w:type="paragraph" w:styleId="BodyText0">
    <w:name w:val="Body Text"/>
    <w:basedOn w:val="Normal"/>
    <w:link w:val="BodyTextChar"/>
    <w:rsid w:val="00E9723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0"/>
    <w:rsid w:val="00E97233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qFormat/>
    <w:rsid w:val="00E97233"/>
    <w:pPr>
      <w:spacing w:after="0" w:line="240" w:lineRule="auto"/>
      <w:jc w:val="both"/>
    </w:pPr>
    <w:rPr>
      <w:rFonts w:ascii="Palatino Linotype" w:hAnsi="Palatino Linotype" w:cs="Times New Roman"/>
      <w:sz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F7"/>
    <w:rPr>
      <w:b/>
      <w:bCs/>
      <w:sz w:val="20"/>
      <w:szCs w:val="20"/>
    </w:r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dora.paun@ccdbucuresti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cd-buccurest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d-bucuresti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+hlxsf/GxCkSFvqjUhiLKnvMQ==">CgMxLjAyCWguMzBqMHpsbDgAakkKNnN1Z2dlc3RJZEltcG9ydDk0OWZiMzEyLWIyN2EtNDBkNi04YTc1LTBhNGRhMTIzZTAxMl8xNhIPTmljb2xldGEgQlJJQ0lVakkKNnN1Z2dlc3RJZEltcG9ydDk0OWZiMzEyLWIyN2EtNDBkNi04YTc1LTBhNGRhMTIzZTAxMl8xNRIPTmljb2xldGEgQlJJQ0lVakkKNnN1Z2dlc3RJZEltcG9ydDk0OWZiMzEyLWIyN2EtNDBkNi04YTc1LTBhNGRhMTIzZTAxMl80MBIPTmljb2xldGEgQlJJQ0lVakkKNnN1Z2dlc3RJZEltcG9ydDk0OWZiMzEyLWIyN2EtNDBkNi04YTc1LTBhNGRhMTIzZTAxMl80NxIPTmljb2xldGEgQlJJQ0lVciExZnEyRFR2MUQyTzRXdW1ja3RWaDUtV2Zpb21TYmpqR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1639</Words>
  <Characters>11858</Characters>
  <Application>Microsoft Office Word</Application>
  <DocSecurity>0</DocSecurity>
  <Lines>320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VUTCANI</dc:creator>
  <cp:lastModifiedBy>Teodora</cp:lastModifiedBy>
  <cp:revision>3</cp:revision>
  <cp:lastPrinted>2024-09-25T11:58:00Z</cp:lastPrinted>
  <dcterms:created xsi:type="dcterms:W3CDTF">2024-09-27T08:36:00Z</dcterms:created>
  <dcterms:modified xsi:type="dcterms:W3CDTF">2024-09-27T08:37:00Z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db0d1f7c387467130b1acd218103c71f0ac913070ebeca9e2fc4c53c8fdc5ce7</vt:lpwstr>
  </property>
</Properties>
</file>